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0C16" w:rsidRPr="00D10C16" w:rsidRDefault="00D10C16" w:rsidP="00D10C16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b/>
          <w:sz w:val="24"/>
          <w:szCs w:val="24"/>
          <w:lang w:eastAsia="ru-RU"/>
        </w:rPr>
        <w:t>Положение</w:t>
      </w:r>
    </w:p>
    <w:p w:rsidR="00D10C16" w:rsidRPr="00D10C16" w:rsidRDefault="00D10C16" w:rsidP="00D10C16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b/>
          <w:sz w:val="24"/>
          <w:szCs w:val="24"/>
          <w:lang w:eastAsia="ru-RU"/>
        </w:rPr>
        <w:t>о первичной организации Профсоюза работников</w:t>
      </w:r>
    </w:p>
    <w:p w:rsidR="00D10C16" w:rsidRDefault="00D10C16" w:rsidP="00D10C16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Муниципальное бюджетное дошкольное образовательное учреждение </w:t>
      </w:r>
      <w:r w:rsidRPr="00D10C16">
        <w:rPr>
          <w:rFonts w:ascii="Times New Roman" w:hAnsi="Times New Roman" w:cs="Times New Roman"/>
          <w:b/>
          <w:sz w:val="24"/>
          <w:szCs w:val="24"/>
          <w:lang w:eastAsia="ru-RU"/>
        </w:rPr>
        <w:br/>
        <w:t>«</w:t>
      </w:r>
      <w:r w:rsidR="00132B17">
        <w:rPr>
          <w:rFonts w:ascii="Times New Roman" w:hAnsi="Times New Roman" w:cs="Times New Roman"/>
          <w:b/>
          <w:sz w:val="24"/>
          <w:szCs w:val="24"/>
          <w:lang w:eastAsia="ru-RU"/>
        </w:rPr>
        <w:t>Татарско-</w:t>
      </w:r>
      <w:proofErr w:type="spellStart"/>
      <w:r w:rsidR="00132B17">
        <w:rPr>
          <w:rFonts w:ascii="Times New Roman" w:hAnsi="Times New Roman" w:cs="Times New Roman"/>
          <w:b/>
          <w:sz w:val="24"/>
          <w:szCs w:val="24"/>
          <w:lang w:eastAsia="ru-RU"/>
        </w:rPr>
        <w:t>Толкиш</w:t>
      </w:r>
      <w:r w:rsidRPr="00D10C16">
        <w:rPr>
          <w:rFonts w:ascii="Times New Roman" w:hAnsi="Times New Roman" w:cs="Times New Roman"/>
          <w:b/>
          <w:sz w:val="24"/>
          <w:szCs w:val="24"/>
          <w:lang w:eastAsia="ru-RU"/>
        </w:rPr>
        <w:t>ский</w:t>
      </w:r>
      <w:proofErr w:type="spellEnd"/>
      <w:r w:rsidRPr="00D10C1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детский сад»</w:t>
      </w:r>
    </w:p>
    <w:p w:rsidR="00D10C16" w:rsidRPr="00D10C16" w:rsidRDefault="00D10C16" w:rsidP="00D10C16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 w:rsidRPr="00D10C16">
        <w:rPr>
          <w:rFonts w:ascii="Times New Roman" w:hAnsi="Times New Roman" w:cs="Times New Roman"/>
          <w:b/>
          <w:sz w:val="24"/>
          <w:szCs w:val="24"/>
          <w:lang w:eastAsia="ru-RU"/>
        </w:rPr>
        <w:t>Чистопольского</w:t>
      </w:r>
      <w:proofErr w:type="spellEnd"/>
      <w:r w:rsidRPr="00D10C16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муниципального района РТ</w:t>
      </w:r>
    </w:p>
    <w:p w:rsidR="00D10C16" w:rsidRPr="00D10C16" w:rsidRDefault="00D10C16" w:rsidP="00D10C16">
      <w:pPr>
        <w:pStyle w:val="a4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1. Общие положения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1.1. Настоящее положение регулирует деятельность пе</w:t>
      </w:r>
      <w:r>
        <w:rPr>
          <w:rFonts w:ascii="Times New Roman" w:hAnsi="Times New Roman" w:cs="Times New Roman"/>
          <w:sz w:val="24"/>
          <w:szCs w:val="24"/>
          <w:lang w:eastAsia="ru-RU"/>
        </w:rPr>
        <w:t>рвичной профсоюзной организации.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1.2. Первичная профсоюзная организация создана решением профсоюзного собрания и на основании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постановления Президиума Совета профсоюзных организаций работников образования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и науки РТ.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1.3. Профсоюзная организация является организацией Профсоюза работников народного образования и науки Российской Федерации и Профсоюз работников народного образования и науки Российской Федерации. Профсоюзная организация объединяет педагогов и других работников образования – членов Профсоюза, работающих в МБДОУ </w:t>
      </w:r>
      <w:r>
        <w:rPr>
          <w:rFonts w:ascii="Times New Roman" w:hAnsi="Times New Roman" w:cs="Times New Roman"/>
          <w:sz w:val="24"/>
          <w:szCs w:val="24"/>
          <w:lang w:eastAsia="ru-RU"/>
        </w:rPr>
        <w:t>«</w:t>
      </w:r>
      <w:r w:rsidR="00132B17">
        <w:rPr>
          <w:rFonts w:ascii="Times New Roman" w:hAnsi="Times New Roman" w:cs="Times New Roman"/>
          <w:sz w:val="24"/>
          <w:szCs w:val="24"/>
          <w:lang w:eastAsia="ru-RU"/>
        </w:rPr>
        <w:t>Татарско-</w:t>
      </w:r>
      <w:proofErr w:type="spellStart"/>
      <w:r w:rsidR="00132B17">
        <w:rPr>
          <w:rFonts w:ascii="Times New Roman" w:hAnsi="Times New Roman" w:cs="Times New Roman"/>
          <w:sz w:val="24"/>
          <w:szCs w:val="24"/>
          <w:lang w:eastAsia="ru-RU"/>
        </w:rPr>
        <w:t>Толкиш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>–</w:t>
      </w:r>
      <w:bookmarkStart w:id="0" w:name="_GoBack"/>
      <w:bookmarkEnd w:id="0"/>
      <w:proofErr w:type="spellStart"/>
      <w:r>
        <w:rPr>
          <w:rFonts w:ascii="Times New Roman" w:hAnsi="Times New Roman" w:cs="Times New Roman"/>
          <w:sz w:val="24"/>
          <w:szCs w:val="24"/>
          <w:lang w:eastAsia="ru-RU"/>
        </w:rPr>
        <w:t>ский</w:t>
      </w:r>
      <w:proofErr w:type="spellEnd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D10C16">
        <w:rPr>
          <w:rFonts w:ascii="Times New Roman" w:hAnsi="Times New Roman" w:cs="Times New Roman"/>
          <w:sz w:val="24"/>
          <w:szCs w:val="24"/>
          <w:lang w:eastAsia="ru-RU"/>
        </w:rPr>
        <w:t>детский сад</w:t>
      </w:r>
      <w:r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Pr="00D10C16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1.4. Организационно-правовая форма: общественная организация.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1.5. В своей деятельности профсоюзная организация руководствуется Уставом Профсоюза, Законом Российской Федерации «О профессиональных союзах, их правах и гарантиях деятельности», действующим законодательством РФ и субъекта РФ, нормативными актами выборных органов Профсоюза и соответствующих территориальных организаций Профсоюза, настоящим Положением.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1.6. Профсоюзная организация может осуществлять предпринимательскую деятельность, которая не противоречит действующему законодательству, прибыль от которой направляется на достижение уставных целей Профсоюза.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1.7. В соответствии с Уставом Профсоюза в профсоюзной организации учреждения не допускается двойное членство в профсоюзах. Член профсоюза, состоящий на профсоюзном учете в первичной профсоюзной организации учреждения, не может состоять на учете в другом профсоюзе (его организации).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1.8. Профсоюзная организация организует учет и сохранность документов первичной профсоюзной организации в течени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и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отчетного периода (не менее 3-х лет), а также передачу их на хранение в выборный орган вышестоящей территориальной организации профсоюза при реорганизации или ликвидации первичной профсоюзной организации.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2. Цели и задачи профсоюзной организации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2.1. Целями и задачами профсоюзной организации являются: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· Общественный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соблюдением законодательства о труде и охране труда;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Улучшение материального положения, укрепление здоровья и повышение жизненного уровня членов Профсоюза;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Информационное обеспечение членов Профсоюза, разъяснение мер, принимаемых Профсоюзом по реализации уставных целей и задач;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Создание условий, обеспечивающих вовлечение членов Профсоюза в профсоюзную работу.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2.2. Для достижения уставных целей профсоюзная организация: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Ведет переговоры с администрацией учреждения;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Заключает от имени работников коллективный договор с администрацией и способствует его реализации;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Оказывает непосредственно или через районный Совет профсоюзных организаций юридическую, материальную помощь членам Профсоюза,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· Осуществляет непосредственно или через соответствующие органы Профсоюза общественный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соблюдением трудового законодательства, правил и норм охраны труда в отношении членов Профсоюза;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Представляет интересы членов Профсоюза (по их поручению) при рассмотрении индивидуальных трудовых споров;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Участвует в урегулировании коллективных трудовых споров (конфликтов) в соответствии с действующим законодательством РФ;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По поручению членов Профсоюза, а также по собственной инициативе обращается с заявлениями в защиту их трудовых прав в органы, рассматривающие трудовые споры;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Участвует в избирательных кампаниях в соответствии с федеральным и местным законодательством о выборах;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Осуществляет информационное обеспечение членов Профсоюза, разъяснение действий Профсоюза в ходе коллективных акций;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· Доводит до сведения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членов Профсоюза решения выборных органов вышестоящих организаций Профсоюза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Осуществляет обучение профсоюзного актива, содействует повышению профессиональной квалификации членов Профсоюза;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Осуществляет другие виды деятельности, предусмотренные Уставом Профсоюза.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3. Организация работы профсоюзной организации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3.1. Профсоюзная организация самостоятельно решает вопросы своей организационной структуры. В профсоюзной организации могут создаваться профсоюзные группы, вводится, по мере необходимости, другие структурные звенья.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3.2. Деятельность профсоюзной организации учреждения определяется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перспективным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и текущими планами работы, решениями профсоюзных собраний и выборных органов вышестоящих организаций Профсоюза.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3.3. Профсоюзная организация проводит мероприятия, заседания профкома, собрания с учетом режима работы образовательного учреждения и расписания учебных занятий.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3.4. Прием в Профсоюз в соответствии со ст. 9 Устава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Профсоюза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НО и Н РФ производится на основании личного письменного заявления, поданного в профсоюзную организацию. Датой приема в Профсоюз считается дата подачи заявления в профсоюзную организацию ДОУ.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Принятому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в Профсоюз выдается членский билет единого образца, который хранится у члена Профсоюза.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3.5. Делопроизводства в профсоюзной организации осуществляется на основе номенклатуры дел, утверждаемой на заседании профсоюзного комитета.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3.6. Член Профсоюза вправе свободно выйти из Профсоюза путем подачи письменного заявления в профсоюзную организацию ДОУ. Дата подачи заявления в профсоюзную организацию учреждения считается датой прекращения членства в Профсоюзе.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Выбывший из профсоюза подает письменное заявление в бухгалтерию о прекращении взимания с него профсоюзных взносов.</w:t>
      </w:r>
      <w:proofErr w:type="gramEnd"/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3.7. Исключение из членов Профсоюза производится на условиях и в порядке, установленном Уставом Профсоюза. Исключение из Профсоюза оформляется протоколом профсоюзного собрания.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3.8. Учет членов профсоюза в учреждении осуществляется в форме списка, составленного в алфавитном порядке, с указанием даты вступления в Профсоюз, порядка уплаты профсоюзного взноса, выполняемой профсоюзной работы, профсоюзных, отраслевых и государственных наград или по учетной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карточке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установленного в Профсоюзе образца.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3.9. Вступительный и членский профсоюзные взносы взимаются в форме безналичной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уплаты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а порядке и на условиях, определенных в соответствии со ст. 28 ФЗ «О профессиональных союзах, их правах и гарантиях деятельности», коллективным договором ДОУ и соглашением на уровне соответствующей территориальной организации Профсоюза.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3.10.Члены Профсоюза, состоящие на учете в профсоюзной организации учреждения: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имеют право: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· Пользоваться дополнительными льготами, преимуществами, если таковые предусмотрены коллективным договором и соглашениями, заключенными выборными органами соответствующих вышестоящих территориальных организаций Профсоюза;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Получать премии и иные поощрения из профсоюзного бюджета за активное участие в профсоюзной деятельности.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несут обязанности: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Содействовать выполнению решений профсоюзных собраний и профкома ДОУ;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Выполнять обязательства, предусмотренные коллективным договором учреждения и соглашениями, заключенными соответствующими выборными органами вышестоящих территориальных организаций Профсоюза;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Участвовать в работе соответствующих территориальных профсоюзных конференций в случае избрания делегатом;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Проявлять солидарность с членами Профсоюза в защите их прав.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3.11.Порядок и условия предоставления льгот члену Профсоюза устанавливаются 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профсоюзным комитетом ДОУ и выборными органами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вышестоящих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профсоюзных 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организаций.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4. Руководство первичной профсоюзной организацией.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4.1.Выборный орган вышестоящей территориальной организации Профсоюза: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Утверждает Положение о первичной профсоюзной организации учреждения, изменения и дополнения вносимые в него;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Согласовывает в установленном порядке решение о создании, реорганизации или ликвидации профсоюзной организации;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По необходимости и в порядке, определенном Уставом Профсоюза, созывает внеочередное собрание первичной профсоюзной организации;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Устанавливает общие сроки проведения отчетно-выборного профсоюзного собрания;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Обеспечивает единый порядок применения уставных норм в первичной профсоюзной организации.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4.2.Руководство профсоюзной организацией осуществляется на принципах коллегиальности и самоуправления.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5. Выборные органы первичной профсоюзной организации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5.1 Органами профсоюзной организации являются профсоюзное собрание, профсоюзный комитет (профком), председатель первичной профсоюзной организации, ревизионная комиссия.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5.2.Количественный состав постоянно действующих выборных органов профсоюзной организации и форма их избрания определяются собранием.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5.3.Высшим руководящим органом профсоюзной организации является собрание.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5.4.Собрание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Принимает Положение о первичной профсоюзной организации учреждения, вносит в него изменения и дополнения.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Определяет и реализует основные направления деятельности профсоюзной организации, вытекающие из уставных целей и задач Профсоюза.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Принимает решение о выдвижении коллективных требований, проведении или участии в профсоюзных акциях по защите социально-трудовых прав членов Профсоюза.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Заслушивает отчет и дает оценку деятельности профсоюзному комитету.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Заслушивает и утверждает отчет ревизионной комиссии.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Избирает и освобождает председателя первичной профсоюзной организации.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Избирает казначея профсоюзной организации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Утверждает количественный и избирает персональный состав профсоюзного комитета и ревизионную комиссию.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Избирает делегатов на конференцию соответствующей территориальной организации Профсоюза, делегирует своих представителей в состав территориального комитета (Совета) профсоюза.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· Принимает решение о реорганизации, прекращении деятельности или ликвидации профсоюзной организации учреждения в установленном Уставом Профсоюза порядке.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Утверждает смету доходов и расходов профсоюзной организации.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Решает другие вопросы в соответствии с уставными целями и задачами первичной профсоюзной организации.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5.5.Собрание может делегировать отдельные свои полномочия профсоюзному комитету.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5.6.Собрание не вправе принимать решения по вопросам, входящим в компетенцию выборных вышестоящих территориальных организаций Профсоюза.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5.7.Профсоюзное собрание созывается профсоюзным комитетом и проводится по мере необходимости, но не реже 1-го раза в квартал. Порядок созыва и вопросы, выносимые на обсуждение собрания, определяются профсоюзным комитетом. Регламент работы собрания устанавливается собранием.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5.8.Внеочередное профсоюзное собрание созывается по решению профсоюзного комитета, письменному требованию не менее 1/3 членов Профсоюза, состоящих на учете в профсоюзной организации учреждения, или по требованию выборного органа соответствующей вышестоящей территориальной организации Профсоюза. Дата проведения внеочередного профсоюзного собрания сообщается членам Профсоюза не менее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,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чем за 7 дней.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5.9.Отчетно-выборное профсоюзное собрание проводится не реже 1 раза в 2-3 года в сроки и порядке, определяемом выборным органом соответствующей вышестоящей территориальной организации Профсоюза.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5.10. В период между собраниями, постоянно действующими руководящими органами профсоюзной организации являются профсоюзный комитет и председатель первичной профсоюзной организации.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5.11. Профсоюзный комитет (профком)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Осуществляет руководство и текущую деятельность первичной профсоюзной организации учреждения в период между собраниями.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Выражает, представляет и защищает социально-трудовые права и профессиональные интересы членов Профсоюза в отношениях с администрацией учреждения (уполномоченными лицами), а также в органах местного самоуправления.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Является полномочным органом Профсоюза при ведении коллективных переговоров с администрацией учреждения и заключении от имени трудового коллектива коллективного договора, а также при регулировании трудовых и иных социально-экономических отношений, предусмотренных законодательством РФ.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Созывает профсоюзные собрания.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Вступает в договорные отношения с другими юридическими и физическими лицами.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Ведет коллективные переговоры с администрацией (уполномоченными лицами) учреждения по заключению коллективного договора в порядке, предусмотренном законодательством РФ.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Ведет сбор предложений членов Профсоюза по проекту коллективного договора, доводит разработанный им проект до членов Профсоюза, организует его обсуждение.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Совместно с администрацией учреждения на равноправной основе образует комиссию для ведения коллективных переговоров, при необходимости – примирительную комиссию для урегулирования разногласий в ходе переговоров, оказывает экспертную, консультативную и иную помощь своим представителям на переговорах.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Организует поддержку требований Профсоюза в отстаивании интересов работников образования в форме собраний, митингов, пикетирования, демонстраций, а при необходимости – забастовок в установленном законодательством порядке.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· Организует проведение общего собрания трудового коллектива учреждения для принятия коллективного договора, подписывает по его поручению коллективный договор и осуществляет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его выполнением.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· Осуществляет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соблюдением в учреждении законодательства о труде. Профком вправе требовать, чтобы в трудовые договоры не включались условия, ухудшающие положение работников учреждения по сравнению с законодательством, соглашениями и коллективным договором.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· Осуществляет контроль за предоставлением администрацией своевременной информации о возможных увольнениях, соблюдением установленных законодательством социальных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гарантий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в случае сокращения работающих, следит за выплатой компенсаций, пособий и их индексацией.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· Осуществляет общественный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соблюдением норм, правил охраны труда в учреждении, заключает соглашение по охране труда с администрацией. В целях организации сотрудничества по охране труда администрации и работников в организации создается совместная комиссия, куда на паритетной основе входят представители профкома и администрации.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· Обеспечивает общественный </w:t>
      </w:r>
      <w:proofErr w:type="gramStart"/>
      <w:r w:rsidRPr="00D10C16">
        <w:rPr>
          <w:rFonts w:ascii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D10C16">
        <w:rPr>
          <w:rFonts w:ascii="Times New Roman" w:hAnsi="Times New Roman" w:cs="Times New Roman"/>
          <w:sz w:val="24"/>
          <w:szCs w:val="24"/>
          <w:lang w:eastAsia="ru-RU"/>
        </w:rPr>
        <w:t xml:space="preserve"> правильным начислением и своевременный выплатой заработной платы, а также пособий по социальному страхованию, расходованием средств социального страхования на санаторно-курортное лечение и отдых, за распределением путевок на лечение и отдых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Формирует комиссии, избирает общественных инспекторов (уполномоченных) по соблюдению законодательства о труде и правил по охране труда, руководит их работой.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Приглашает для обоснования и защиты интересов членов Профсоюза правовую и техническую инспекции труда Профсоюза, инспекции государственного надзора, службы государственной экспертизы условий труда, общественной (независимой) экспертизы, страховых врачей.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Заслушивает сообщения администрации учреждения (если это предусмотрено коллективным договором) о выполнении обязательств по коллективному договору, мероприятий по организации и улучшению условий труда, соблюдению норм и правил охраны труда и техники безопасности и требует устранения выявленных недостатков.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D10C16">
        <w:rPr>
          <w:rFonts w:ascii="Times New Roman" w:hAnsi="Times New Roman" w:cs="Times New Roman"/>
          <w:sz w:val="24"/>
          <w:szCs w:val="24"/>
          <w:lang w:eastAsia="ru-RU"/>
        </w:rPr>
        <w:t>· Обращается в судебные органы с исковыми заявлениями в защиту трудовых прав членов Профсоюза</w:t>
      </w:r>
      <w:r w:rsidRPr="00D10C1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</w:t>
      </w:r>
      <w:r w:rsidRPr="00D10C16">
        <w:rPr>
          <w:rFonts w:ascii="Times New Roman" w:hAnsi="Times New Roman" w:cs="Times New Roman"/>
          <w:sz w:val="24"/>
          <w:szCs w:val="24"/>
          <w:lang w:eastAsia="ru-RU"/>
        </w:rPr>
        <w:t>по их просьбе или по собственной инициативе.</w:t>
      </w: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p w:rsidR="00D10C16" w:rsidRPr="00D10C16" w:rsidRDefault="00D10C16" w:rsidP="00D10C1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</w:p>
    <w:sectPr w:rsidR="00D10C16" w:rsidRPr="00D10C16" w:rsidSect="00D10C16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C16"/>
    <w:rsid w:val="000A6DD0"/>
    <w:rsid w:val="00132B17"/>
    <w:rsid w:val="006628B9"/>
    <w:rsid w:val="006823A0"/>
    <w:rsid w:val="00D1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C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10C16"/>
    <w:rPr>
      <w:color w:val="0000FF" w:themeColor="hyperlink"/>
      <w:u w:val="single"/>
    </w:rPr>
  </w:style>
  <w:style w:type="paragraph" w:styleId="a4">
    <w:name w:val="No Spacing"/>
    <w:uiPriority w:val="1"/>
    <w:qFormat/>
    <w:rsid w:val="00D10C1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0C1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10C16"/>
    <w:rPr>
      <w:color w:val="0000FF" w:themeColor="hyperlink"/>
      <w:u w:val="single"/>
    </w:rPr>
  </w:style>
  <w:style w:type="paragraph" w:styleId="a4">
    <w:name w:val="No Spacing"/>
    <w:uiPriority w:val="1"/>
    <w:qFormat/>
    <w:rsid w:val="00D10C1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2261</Words>
  <Characters>12894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Aidar</dc:creator>
  <cp:lastModifiedBy>User</cp:lastModifiedBy>
  <cp:revision>2</cp:revision>
  <dcterms:created xsi:type="dcterms:W3CDTF">2013-11-20T08:39:00Z</dcterms:created>
  <dcterms:modified xsi:type="dcterms:W3CDTF">2013-11-20T08:39:00Z</dcterms:modified>
</cp:coreProperties>
</file>